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050F" w14:textId="4729A5F0" w:rsidR="00721FA5" w:rsidRDefault="00235D99" w:rsidP="00235D9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drawing>
          <wp:inline distT="0" distB="0" distL="0" distR="0" wp14:anchorId="23CFC2A1" wp14:editId="156C223D">
            <wp:extent cx="6120130" cy="1449070"/>
            <wp:effectExtent l="0" t="0" r="1270" b="0"/>
            <wp:docPr id="169119115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91151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32D29" w14:textId="0FC40B53" w:rsidR="00A7670D" w:rsidRDefault="00A7670D" w:rsidP="00691514">
      <w:pPr>
        <w:spacing w:after="0" w:line="276" w:lineRule="auto"/>
        <w:jc w:val="both"/>
        <w:rPr>
          <w:rFonts w:ascii="Arial" w:hAnsi="Arial" w:cs="Arial"/>
          <w:b/>
          <w:bCs/>
          <w:lang w:val="it-IT"/>
        </w:rPr>
      </w:pPr>
    </w:p>
    <w:p w14:paraId="0A01DB4B" w14:textId="46500C00" w:rsidR="009F263A" w:rsidRDefault="00CE5B79" w:rsidP="00EF070C">
      <w:pPr>
        <w:spacing w:after="0" w:line="276" w:lineRule="auto"/>
        <w:jc w:val="both"/>
        <w:rPr>
          <w:rFonts w:ascii="Arial" w:hAnsi="Arial" w:cs="Arial"/>
          <w:b/>
          <w:bCs/>
          <w:lang w:val="it-IT"/>
        </w:rPr>
      </w:pPr>
      <w:r w:rsidRPr="00CE5B79">
        <w:rPr>
          <w:rFonts w:ascii="Arial" w:hAnsi="Arial" w:cs="Arial"/>
          <w:b/>
          <w:bCs/>
          <w:lang w:val="it-IT"/>
        </w:rPr>
        <w:t>L’UNIVERSITA’ DI SIENA, L’</w:t>
      </w:r>
      <w:r w:rsidRPr="00CE5B79">
        <w:rPr>
          <w:rFonts w:ascii="Arial" w:hAnsi="Arial" w:cs="Arial"/>
          <w:b/>
          <w:bCs/>
          <w:color w:val="000000"/>
          <w:lang w:val="it-IT"/>
        </w:rPr>
        <w:t>ISTITUTO UNIVERSITARIO EUROPEO</w:t>
      </w:r>
      <w:r w:rsidR="002454DB" w:rsidRPr="00CE5B79">
        <w:rPr>
          <w:rFonts w:ascii="Arial" w:hAnsi="Arial" w:cs="Arial"/>
          <w:b/>
          <w:bCs/>
          <w:lang w:val="it-IT"/>
        </w:rPr>
        <w:t xml:space="preserve">, E IL THINK TANK VISION </w:t>
      </w:r>
      <w:r w:rsidR="00691514" w:rsidRPr="00CE5B79">
        <w:rPr>
          <w:rFonts w:ascii="Arial" w:hAnsi="Arial" w:cs="Arial"/>
          <w:b/>
          <w:bCs/>
          <w:lang w:val="it-IT"/>
        </w:rPr>
        <w:t xml:space="preserve">DANNO IL VIA ALLA V EDIZIONE DELLA CONFERENZA DI SIENA </w:t>
      </w:r>
      <w:r w:rsidR="002454DB" w:rsidRPr="00CE5B79">
        <w:rPr>
          <w:rFonts w:ascii="Arial" w:hAnsi="Arial" w:cs="Arial"/>
          <w:b/>
          <w:bCs/>
          <w:lang w:val="it-IT"/>
        </w:rPr>
        <w:t>SU</w:t>
      </w:r>
      <w:r w:rsidR="00691514" w:rsidRPr="00CE5B79">
        <w:rPr>
          <w:rFonts w:ascii="Arial" w:hAnsi="Arial" w:cs="Arial"/>
          <w:b/>
          <w:bCs/>
          <w:lang w:val="it-IT"/>
        </w:rPr>
        <w:t>LL'EUROPA</w:t>
      </w:r>
      <w:r w:rsidR="006D2366">
        <w:rPr>
          <w:rFonts w:ascii="Arial" w:hAnsi="Arial" w:cs="Arial"/>
          <w:b/>
          <w:bCs/>
          <w:lang w:val="it-IT"/>
        </w:rPr>
        <w:t xml:space="preserve"> DEL FUTURO.</w:t>
      </w:r>
    </w:p>
    <w:p w14:paraId="6D917137" w14:textId="241ADDCF" w:rsidR="009F263A" w:rsidRPr="00EF070C" w:rsidRDefault="009F263A" w:rsidP="009F26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F070C">
        <w:rPr>
          <w:rFonts w:ascii="Arial" w:hAnsi="Arial" w:cs="Arial"/>
          <w:i/>
          <w:iCs/>
          <w:sz w:val="24"/>
          <w:szCs w:val="24"/>
          <w:lang w:val="it-IT"/>
        </w:rPr>
        <w:t xml:space="preserve">Dal 12 al 14 settembre a </w:t>
      </w:r>
      <w:proofErr w:type="spellStart"/>
      <w:r w:rsidRPr="00EF070C">
        <w:rPr>
          <w:rFonts w:ascii="Arial" w:hAnsi="Arial" w:cs="Arial"/>
          <w:i/>
          <w:iCs/>
          <w:sz w:val="24"/>
          <w:szCs w:val="24"/>
          <w:lang w:val="it-IT"/>
        </w:rPr>
        <w:t>Pontignano</w:t>
      </w:r>
      <w:proofErr w:type="spellEnd"/>
      <w:r w:rsidRPr="00EF070C">
        <w:rPr>
          <w:rFonts w:ascii="Arial" w:hAnsi="Arial" w:cs="Arial"/>
          <w:i/>
          <w:iCs/>
          <w:sz w:val="24"/>
          <w:szCs w:val="24"/>
          <w:lang w:val="it-IT"/>
        </w:rPr>
        <w:t xml:space="preserve"> (Siena)</w:t>
      </w:r>
    </w:p>
    <w:p w14:paraId="52DAC919" w14:textId="77777777" w:rsidR="007718AA" w:rsidRPr="00691514" w:rsidRDefault="007718AA" w:rsidP="00691514">
      <w:pPr>
        <w:spacing w:after="0" w:line="276" w:lineRule="auto"/>
        <w:jc w:val="both"/>
        <w:rPr>
          <w:rFonts w:ascii="Arial" w:hAnsi="Arial" w:cs="Arial"/>
          <w:b/>
          <w:bCs/>
          <w:lang w:val="it-IT"/>
        </w:rPr>
      </w:pPr>
    </w:p>
    <w:p w14:paraId="381DA994" w14:textId="579F4A61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Quali saranno gli obiettivi dei prossimi cinque anni dell'Unione Europea? In che misura le priorità cambieranno dopo le elezioni del prossimo giugno, quali cambiamenti sono previsti e come sposteranno l'equilibrio? Di cosa ha urgentemente bisogno l'Europa per sopravvivere alla triplice sfida della crisi militare, tecnologica e commerciale che minaccia di travolgerla? Queste sono le domande principali a cui cercherà di rispondere la</w:t>
      </w:r>
      <w:r w:rsidRPr="00EF070C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it-IT"/>
        </w:rPr>
        <w:t xml:space="preserve"> </w:t>
      </w:r>
      <w:r w:rsidR="00096857" w:rsidRPr="00EF070C">
        <w:rPr>
          <w:rFonts w:ascii="Arial" w:hAnsi="Arial" w:cs="Arial"/>
          <w:sz w:val="24"/>
          <w:szCs w:val="24"/>
          <w:lang w:val="it-IT"/>
        </w:rPr>
        <w:t>5ª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Conferenza sull'Europa del Futuro che Vision - il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think tank 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insieme all'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Università di Siena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e all'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Istituto Universitario Europeo - 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terrà alla Certosa di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Pontignano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(Siena)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dal 12 al 14 settembre 2024.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</w:p>
    <w:p w14:paraId="0C30F466" w14:textId="77777777" w:rsidR="00626BCC" w:rsidRPr="00EF070C" w:rsidRDefault="00626BCC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3DFEA66A" w14:textId="77777777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La conferenza sarà l'occasione per tutti i principali partiti politici europei di riunirsi proprio nel momento in cui verranno nominati i nuovi capi delle istituzioni europee dopo le elezioni di giugno.</w:t>
      </w:r>
    </w:p>
    <w:p w14:paraId="6D4318CE" w14:textId="77777777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Come nelle precedenti edizioni, l'evento coinvolgerà i rappresentanti dei principali gruppi politici del Parlamento Europeo, che contribuiranno ai dibattiti, offriranno proposte e condivideranno le loro conoscenze su argomenti specialistici. </w:t>
      </w:r>
    </w:p>
    <w:p w14:paraId="421B910B" w14:textId="77777777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Si tratta di un evento unico nel suo genere, in quanto sarà l'unica volta in cui tutte le cinque fondazioni dei cinque principali gruppi politici europei (Martens per i Popolari; FEPS per i Socialisti; ELF per i Liberali; GEF per i Verdi; e New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Direction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per i Conservatori) e gli europarlamentari di tutti i partiti e dei principali Paesi si riuniranno per discutere del futuro dell'Europa. </w:t>
      </w:r>
    </w:p>
    <w:p w14:paraId="321133E0" w14:textId="369836BA" w:rsidR="001F23D0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Da cinque anni, la conferenza riunisce figure chiave delle relazioni internazionali e della politica europea, tra cui politici, accademici, responsabili politici e giornalisti, per discutere delle principali sfide che l'Europa deve affrontare.</w:t>
      </w:r>
    </w:p>
    <w:p w14:paraId="17701A0A" w14:textId="77777777" w:rsidR="00EF070C" w:rsidRPr="00EF070C" w:rsidRDefault="00EF070C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491E61B3" w14:textId="2C90A914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Oltre alle sessioni plenarie, gli esperti, insieme a giovani studenti e ricercatori dell'Università di Siena e dell'Istituto Universitario Europeo, parteciperanno a 'Gruppi di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Problem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-solving', ciascuno dedicato a una sfida centrale: democrazia, regolamentazione della sfera digitale, finanza sostenibile e integrazione europea; insieme lavoreranno per sviluppare e presentare proposte concrete che confluiranno nel</w:t>
      </w:r>
      <w:r w:rsidR="00D26EBB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l’annuale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Pontignano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Paper.</w:t>
      </w:r>
    </w:p>
    <w:p w14:paraId="37030101" w14:textId="741490C5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Nei </w:t>
      </w:r>
      <w:r w:rsidR="00FE6587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mesi passati,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professori e i ricercatori </w:t>
      </w:r>
      <w:r w:rsidR="00FE6587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hanno preparato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le basi per i gruppi di lavoro, organizzando anche webinar pubblici con gli esperti per preparare il terreno per i dibattiti e formulare le questioni chiave che saranno affrontate.</w:t>
      </w:r>
    </w:p>
    <w:p w14:paraId="64113690" w14:textId="77777777" w:rsidR="00F377B5" w:rsidRPr="00EF070C" w:rsidRDefault="00F377B5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285C15D6" w14:textId="0827EE75" w:rsidR="00F424C2" w:rsidRPr="00EF070C" w:rsidRDefault="008B7857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Secondo il 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Rettore dell’Università di Siena, </w:t>
      </w:r>
      <w:r w:rsidR="00F424C2"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Roberto Di Pietra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: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"Qualcosa nelle dinamiche geopolitiche del mondo è cambiato forse radicalmente.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C'è bisogno di comprendere questi cambiamenti e c'è bisogno di definire quale ruolo l'Unione Europea può e deve svolgere nel corso dei prossimi anni. Le recenti elezioni europee avviano una fase di impostazione delle strategie che l'Unione Europea deve perseguire. La </w:t>
      </w:r>
      <w:r w:rsid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Siena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Vision Conference è un'occasione per affrontare 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lastRenderedPageBreak/>
        <w:t xml:space="preserve">questa fase in una prospettiva di </w:t>
      </w:r>
      <w:proofErr w:type="spellStart"/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problem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-</w:t>
      </w:r>
      <w:r w:rsidR="00F424C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solving con la partecipazione dei principali think tank dei gruppi politici europei, di esponenti dell'imprenditoria, dell'università".</w:t>
      </w:r>
    </w:p>
    <w:p w14:paraId="04394F22" w14:textId="0505D587" w:rsidR="00684F2B" w:rsidRPr="00EF070C" w:rsidRDefault="00684F2B" w:rsidP="00684F2B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Francesco Grillo, 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direttore di Vision Think Tank e visiting fellow presso l'IUE, spiega: </w:t>
      </w:r>
      <w:r w:rsidR="00D0773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“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Questa è la quinta edizione della Conferenza sul Futuro dell'Europa a Siena e quest'anno si svolge in un momento cruciale: due mesi dopo le elezioni europee, mentre è in corso la scelta dei nuovi leader e con la partecipazione di tutti i principali gruppi politici europei. Un'occasione straordinaria per mettere Siena e la sua Università al centro del dibattito sui prossimi cinque anni che saranno decisivi per un'Unione Europea al bivio tra rinascita e disintegrazione</w:t>
      </w:r>
      <w:r w:rsidR="00D07732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”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.</w:t>
      </w:r>
    </w:p>
    <w:p w14:paraId="6960679E" w14:textId="32740844" w:rsidR="0036267C" w:rsidRPr="00EF070C" w:rsidRDefault="0036267C" w:rsidP="0036267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La conferenza di quest'anno sarà arricchita da una sessione plenaria parallela nel Palazzo del Buon Governo, dove si discuterà dell'opportunità di creare un turismo sostenibile nelle città d'arte. </w:t>
      </w:r>
    </w:p>
    <w:p w14:paraId="70B7BF1A" w14:textId="77777777" w:rsidR="00393CDF" w:rsidRPr="00EF070C" w:rsidRDefault="0036267C" w:rsidP="0036267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Nella giornata conclusiva, i parlamentari di ogni gruppo politico trarranno le conclusioni dei tre giorni in una tavola rotonda, che saranno riportate nel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Pontignano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Paper, il manifesto finale della conferenza.</w:t>
      </w:r>
    </w:p>
    <w:p w14:paraId="3C97DB27" w14:textId="77777777" w:rsidR="00EF070C" w:rsidRDefault="0036267C" w:rsidP="0036267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br/>
        <w:t xml:space="preserve">Tra i partecipanti: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Romano Prodi 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(ex Primo Ministro italiano ed ex Presidente della Commissione Europea);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Patizia</w:t>
      </w:r>
      <w:proofErr w:type="spellEnd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Nanz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(Presidente dell'Istituto Universitario Europeo),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Erik Jones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(Direttore del Centro Schumann dell'Istituto Universitario Europeo), Simon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Hix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(Cattedra Stein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Rokkan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dell'Istituto Universitario Europeo)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Marco Buti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(Cattedra Tommaso Padoa Schioppa dell'Istituto Universitario Europeo ed ex Direttore Generale degli Affari Economici e Finanziari della Commissione Europea);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Daniel Gros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(Direttore dell'Institute of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European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Policy Making dell'Università Bocconi) ed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Eleanor Spaventa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(Direttore del Bocconi Lab in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European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Studies dell'Università Bocconi);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Roberto Di Pietra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(Rettore dell'Università di Siena)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Simone Borghesi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(Presidente dell'Associazione Europea degli Economisti dell'Ambiente e delle Risorse e Vice Rettore dell'Università di Siena);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Fabrizia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Lapecorella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(Vice Segretario Generale dell'OCSE)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Mikel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Landabaso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(Direttore dell'Economia Equa e Sostenibile presso il Centro Comune di Ricerca della Commissione Europea);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Sandra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Whipham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(Co-Direttrice di Doc Society Trustee),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André Wilkens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(Direttore della Fondazione Culturale Europea) e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Joe</w:t>
      </w:r>
      <w:proofErr w:type="spellEnd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Elborn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Evens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Foundation);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Giovanna Melandri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(Presidente di Human Foundation e Membro del Consiglio di Amministrazione del Global Steering Group for Impact Investment; ex Ministro italiano dei Beni Culturali e delle Politiche Giovanili),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Raja Chakir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(Comitato Direttivo dell'Associazione Francese degli Economisti dell'Ambiente e delle Risorse)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Gerlinde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Niehus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(Vice Direttore, Difesa e Cooperazione per la Sicurezza, Sede Centrale della NATO);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Bill Emmott 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(Presidente dell'Istituto Internazionale di Studi Strategici ed ex direttore di The Economist),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Jan</w:t>
      </w:r>
      <w:proofErr w:type="spellEnd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Piotrowski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(Business Editor, The Economist),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Lisa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Jucca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(Reuters)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Anne-Élisabeth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Moutet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(The Telegraph) e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Iain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Martin (The Times);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Nicola Maione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(Presidente MPS)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Gregorio De Felice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Chief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Economist Intesa Sanpaolo);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Raffaele Fitto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(Ministro italiano per le Politiche Europee e Vice Presidente di New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Direction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);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Giorgio Gori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(Eurodeputato Gruppo S&amp;D),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Sandro Gozi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(Eurodeputato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Renew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),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Dace </w:t>
      </w:r>
      <w:proofErr w:type="spellStart"/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Melbarde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(Eurodeputato, Vilnius/Latvia).</w:t>
      </w:r>
    </w:p>
    <w:p w14:paraId="49733AD3" w14:textId="77777777" w:rsidR="00EF070C" w:rsidRDefault="00EF070C" w:rsidP="0036267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63F781CE" w14:textId="1E985FBD" w:rsidR="007718AA" w:rsidRDefault="0036267C" w:rsidP="00EF070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I media partner includono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Rai Radio 1 e Rai Toscana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.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Intesa Sanpaolo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sarà nuovamente il </w:t>
      </w:r>
      <w:proofErr w:type="spellStart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Main</w:t>
      </w:r>
      <w:proofErr w:type="spellEnd"/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Sponsor e </w:t>
      </w:r>
      <w:r w:rsidRPr="00EF070C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Banca Monte dei Paschi di Siena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il partner aziendale della quinta edizione </w:t>
      </w:r>
      <w:r w:rsidR="00096857"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d</w:t>
      </w: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el 2024.</w:t>
      </w:r>
    </w:p>
    <w:p w14:paraId="7471F795" w14:textId="77777777" w:rsidR="00EF070C" w:rsidRPr="00EF070C" w:rsidRDefault="00EF070C" w:rsidP="00EF070C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4BFF2A0F" w14:textId="32EC6F80" w:rsidR="007718AA" w:rsidRPr="006C3EEE" w:rsidRDefault="007718AA" w:rsidP="000512EE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</w:t>
      </w:r>
    </w:p>
    <w:p w14:paraId="49229877" w14:textId="471D1896" w:rsidR="0036267C" w:rsidRPr="00EF070C" w:rsidRDefault="0036267C" w:rsidP="00EF070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Per maggiori informazioni: </w:t>
      </w:r>
    </w:p>
    <w:p w14:paraId="5E41EA42" w14:textId="77777777" w:rsidR="00EF070C" w:rsidRDefault="0036267C" w:rsidP="00EF070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Valerio Rosa </w:t>
      </w:r>
    </w:p>
    <w:p w14:paraId="6AD13978" w14:textId="2911C86A" w:rsidR="0036267C" w:rsidRPr="00EF070C" w:rsidRDefault="00EF070C" w:rsidP="00EF070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hyperlink r:id="rId9" w:history="1">
        <w:r w:rsidRPr="00166492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  <w:lang w:val="it-IT"/>
          </w:rPr>
          <w:t>valerio.rosa@vision-forum.org</w:t>
        </w:r>
      </w:hyperlink>
    </w:p>
    <w:p w14:paraId="4ED92FD4" w14:textId="77777777" w:rsidR="00EF070C" w:rsidRDefault="0036267C" w:rsidP="00EF070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Chiara Mezzogori </w:t>
      </w:r>
    </w:p>
    <w:p w14:paraId="1E70EB67" w14:textId="6F835778" w:rsidR="00EF070C" w:rsidRPr="00EF070C" w:rsidRDefault="00EF070C" w:rsidP="00EF070C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hyperlink r:id="rId10" w:history="1">
        <w:r w:rsidRPr="00166492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  <w:lang w:val="it-IT"/>
          </w:rPr>
          <w:t>chiara.mezzogori@vision-forum.org</w:t>
        </w:r>
      </w:hyperlink>
    </w:p>
    <w:p w14:paraId="239A6B14" w14:textId="77777777" w:rsidR="0036267C" w:rsidRPr="00EF070C" w:rsidRDefault="0036267C" w:rsidP="0036267C">
      <w:pPr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p w14:paraId="760AB6E7" w14:textId="77777777" w:rsidR="0036267C" w:rsidRPr="00EF070C" w:rsidRDefault="0036267C" w:rsidP="0036267C">
      <w:pPr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Press Office – University of Siena</w:t>
      </w:r>
    </w:p>
    <w:p w14:paraId="1417B78D" w14:textId="77777777" w:rsidR="0036267C" w:rsidRPr="00EF070C" w:rsidRDefault="0036267C" w:rsidP="0036267C">
      <w:pPr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Resp. Patrizia Caroni</w:t>
      </w:r>
    </w:p>
    <w:p w14:paraId="6CE96AF8" w14:textId="77777777" w:rsidR="0036267C" w:rsidRPr="00EF070C" w:rsidRDefault="0036267C" w:rsidP="0036267C">
      <w:pPr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comunicazione@unisi.it – patrizia.caroni@unisi.it</w:t>
      </w:r>
    </w:p>
    <w:p w14:paraId="51B9A8A0" w14:textId="77777777" w:rsidR="0036267C" w:rsidRPr="00EF070C" w:rsidRDefault="0036267C" w:rsidP="0036267C">
      <w:pPr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F070C">
        <w:rPr>
          <w:rFonts w:ascii="Arial" w:hAnsi="Arial" w:cs="Arial"/>
          <w:sz w:val="24"/>
          <w:szCs w:val="24"/>
          <w:shd w:val="clear" w:color="auto" w:fill="FFFFFF"/>
          <w:lang w:val="it-IT"/>
        </w:rPr>
        <w:t>335 497838 - 0577 235227</w:t>
      </w:r>
    </w:p>
    <w:p w14:paraId="04C48290" w14:textId="1D9DC887" w:rsidR="00944EDC" w:rsidRPr="007718AA" w:rsidRDefault="00944EDC" w:rsidP="0036267C">
      <w:pPr>
        <w:spacing w:after="0" w:line="276" w:lineRule="auto"/>
        <w:rPr>
          <w:rFonts w:ascii="Arial" w:hAnsi="Arial" w:cs="Arial"/>
          <w:sz w:val="21"/>
          <w:szCs w:val="21"/>
          <w:lang w:val="it-IT"/>
        </w:rPr>
      </w:pPr>
    </w:p>
    <w:sectPr w:rsidR="00944EDC" w:rsidRPr="007718AA" w:rsidSect="00235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1691" w14:textId="77777777" w:rsidR="008F6899" w:rsidRDefault="008F6899" w:rsidP="006D4153">
      <w:pPr>
        <w:spacing w:after="0" w:line="240" w:lineRule="auto"/>
      </w:pPr>
      <w:r>
        <w:separator/>
      </w:r>
    </w:p>
  </w:endnote>
  <w:endnote w:type="continuationSeparator" w:id="0">
    <w:p w14:paraId="54219610" w14:textId="77777777" w:rsidR="008F6899" w:rsidRDefault="008F6899" w:rsidP="006D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1E06" w14:textId="77777777" w:rsidR="008F6899" w:rsidRDefault="008F6899" w:rsidP="006D4153">
      <w:pPr>
        <w:spacing w:after="0" w:line="240" w:lineRule="auto"/>
      </w:pPr>
      <w:r>
        <w:separator/>
      </w:r>
    </w:p>
  </w:footnote>
  <w:footnote w:type="continuationSeparator" w:id="0">
    <w:p w14:paraId="0BB56520" w14:textId="77777777" w:rsidR="008F6899" w:rsidRDefault="008F6899" w:rsidP="006D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53A86"/>
    <w:multiLevelType w:val="hybridMultilevel"/>
    <w:tmpl w:val="7BF4CB22"/>
    <w:lvl w:ilvl="0" w:tplc="49A46B9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9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B7"/>
    <w:rsid w:val="0003745C"/>
    <w:rsid w:val="000421C9"/>
    <w:rsid w:val="000512EE"/>
    <w:rsid w:val="0009106B"/>
    <w:rsid w:val="00096857"/>
    <w:rsid w:val="000C034C"/>
    <w:rsid w:val="000E17DB"/>
    <w:rsid w:val="000F2B9D"/>
    <w:rsid w:val="001C564D"/>
    <w:rsid w:val="001C5848"/>
    <w:rsid w:val="001E78D0"/>
    <w:rsid w:val="001F23D0"/>
    <w:rsid w:val="0022376C"/>
    <w:rsid w:val="00224FD3"/>
    <w:rsid w:val="00235D99"/>
    <w:rsid w:val="002454DB"/>
    <w:rsid w:val="002534D1"/>
    <w:rsid w:val="00260CC8"/>
    <w:rsid w:val="00353CBA"/>
    <w:rsid w:val="0036267C"/>
    <w:rsid w:val="00393CDF"/>
    <w:rsid w:val="003D0455"/>
    <w:rsid w:val="00426424"/>
    <w:rsid w:val="00430428"/>
    <w:rsid w:val="004F4C42"/>
    <w:rsid w:val="005217AB"/>
    <w:rsid w:val="00564C58"/>
    <w:rsid w:val="0059148A"/>
    <w:rsid w:val="00613177"/>
    <w:rsid w:val="00626BCC"/>
    <w:rsid w:val="006570A0"/>
    <w:rsid w:val="00684F2B"/>
    <w:rsid w:val="00691514"/>
    <w:rsid w:val="006C1FAC"/>
    <w:rsid w:val="006C3EEE"/>
    <w:rsid w:val="006D2366"/>
    <w:rsid w:val="006D4153"/>
    <w:rsid w:val="006D71A8"/>
    <w:rsid w:val="006F1B05"/>
    <w:rsid w:val="007071C5"/>
    <w:rsid w:val="00721FA5"/>
    <w:rsid w:val="007718AA"/>
    <w:rsid w:val="007862AD"/>
    <w:rsid w:val="007F51B6"/>
    <w:rsid w:val="008138F5"/>
    <w:rsid w:val="00897244"/>
    <w:rsid w:val="008B0791"/>
    <w:rsid w:val="008B7857"/>
    <w:rsid w:val="008E194C"/>
    <w:rsid w:val="008F6899"/>
    <w:rsid w:val="00944EDC"/>
    <w:rsid w:val="00953957"/>
    <w:rsid w:val="00996D6C"/>
    <w:rsid w:val="009A5554"/>
    <w:rsid w:val="009D6D85"/>
    <w:rsid w:val="009F263A"/>
    <w:rsid w:val="00A06AC9"/>
    <w:rsid w:val="00A202A2"/>
    <w:rsid w:val="00A242D5"/>
    <w:rsid w:val="00A7670D"/>
    <w:rsid w:val="00AA7899"/>
    <w:rsid w:val="00AA7E84"/>
    <w:rsid w:val="00AC223A"/>
    <w:rsid w:val="00AC7074"/>
    <w:rsid w:val="00AD3EB8"/>
    <w:rsid w:val="00B41C4F"/>
    <w:rsid w:val="00B956B7"/>
    <w:rsid w:val="00BE6DBB"/>
    <w:rsid w:val="00C050CB"/>
    <w:rsid w:val="00C77770"/>
    <w:rsid w:val="00C807C9"/>
    <w:rsid w:val="00C91209"/>
    <w:rsid w:val="00CE5B79"/>
    <w:rsid w:val="00D07732"/>
    <w:rsid w:val="00D26EBB"/>
    <w:rsid w:val="00DF29B3"/>
    <w:rsid w:val="00ED5991"/>
    <w:rsid w:val="00EF070C"/>
    <w:rsid w:val="00EF70B7"/>
    <w:rsid w:val="00F377B5"/>
    <w:rsid w:val="00F424C2"/>
    <w:rsid w:val="00F93BFE"/>
    <w:rsid w:val="00F95F71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2D4F"/>
  <w15:chartTrackingRefBased/>
  <w15:docId w15:val="{89C95725-EA7C-4C4F-98A9-58731DA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996D6C"/>
  </w:style>
  <w:style w:type="character" w:customStyle="1" w:styleId="spellingerror">
    <w:name w:val="spellingerror"/>
    <w:basedOn w:val="Carpredefinitoparagrafo"/>
    <w:rsid w:val="00996D6C"/>
  </w:style>
  <w:style w:type="character" w:styleId="Collegamentoipertestuale">
    <w:name w:val="Hyperlink"/>
    <w:basedOn w:val="Carpredefinitoparagrafo"/>
    <w:uiPriority w:val="99"/>
    <w:unhideWhenUsed/>
    <w:rsid w:val="00721F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1F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D4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D4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3"/>
    <w:rPr>
      <w:lang w:val="en-GB"/>
    </w:rPr>
  </w:style>
  <w:style w:type="paragraph" w:styleId="Revisione">
    <w:name w:val="Revision"/>
    <w:hidden/>
    <w:uiPriority w:val="99"/>
    <w:semiHidden/>
    <w:rsid w:val="002454DB"/>
    <w:pPr>
      <w:spacing w:after="0" w:line="240" w:lineRule="auto"/>
    </w:pPr>
    <w:rPr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3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ara.mezzogori@vision-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o.rosa@vision-forum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48FD-3FE2-44C6-AA6D-3055B8A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manca</dc:creator>
  <cp:keywords/>
  <dc:description/>
  <cp:lastModifiedBy>chiara mezzogori</cp:lastModifiedBy>
  <cp:revision>13</cp:revision>
  <cp:lastPrinted>2024-08-27T15:21:00Z</cp:lastPrinted>
  <dcterms:created xsi:type="dcterms:W3CDTF">2024-08-27T13:00:00Z</dcterms:created>
  <dcterms:modified xsi:type="dcterms:W3CDTF">2024-08-28T15:04:00Z</dcterms:modified>
</cp:coreProperties>
</file>